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004A" w14:textId="6EE20B54" w:rsidR="001940F7" w:rsidRPr="00553844" w:rsidRDefault="000C3013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20</w:t>
      </w:r>
      <w:r w:rsidR="009B505A" w:rsidRPr="00553844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065FE5" w:rsidRPr="00553844">
        <w:rPr>
          <w:rFonts w:ascii="Century Gothic" w:eastAsia="Times New Roman" w:hAnsi="Century Gothic" w:cs="Arial"/>
          <w:b/>
          <w:color w:val="000000"/>
          <w:lang w:eastAsia="en-AU"/>
        </w:rPr>
        <w:t>1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 LAVic Centre Excellence Awards</w:t>
      </w:r>
    </w:p>
    <w:p w14:paraId="1D2BEA5B" w14:textId="77777777" w:rsidR="001F4FF7" w:rsidRPr="00553844" w:rsidRDefault="001F4FF7" w:rsidP="001F4FF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38CA65DF" w14:textId="07FB2DAC" w:rsidR="00855759" w:rsidRPr="00553844" w:rsidRDefault="00855759" w:rsidP="001F4FF7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CENTRE INCLUSION AWARD</w:t>
      </w:r>
      <w:r w:rsidR="00FD422D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 </w:t>
      </w:r>
      <w:r w:rsidR="00C66F6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Nomination F</w:t>
      </w:r>
      <w:r w:rsidR="001940F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orm</w:t>
      </w:r>
    </w:p>
    <w:p w14:paraId="47B2FA6C" w14:textId="77777777" w:rsidR="00855759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383DD5FB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Nominator name:</w:t>
      </w:r>
    </w:p>
    <w:p w14:paraId="3746C25F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Phone number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: </w:t>
      </w:r>
    </w:p>
    <w:p w14:paraId="309B753A" w14:textId="77777777" w:rsidR="00CD52F8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Email: </w:t>
      </w:r>
    </w:p>
    <w:p w14:paraId="56ED0D2F" w14:textId="77777777" w:rsidR="00E6133E" w:rsidRPr="00553844" w:rsidRDefault="00E6133E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Nominated Centre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5F1F991E" w14:textId="77777777" w:rsidR="00616AFD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A41F3F5" w14:textId="77777777" w:rsidR="00616AFD" w:rsidRPr="00553844" w:rsidRDefault="00376D6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SELECTION CRITERIA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2F38D299" w14:textId="77777777" w:rsidR="00965573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The Centre Inclusion Award recognises Centres that have created a program,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project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or campaign, or implemented a plan which has demonstrably improved the level of inclusion and engagement with</w:t>
      </w:r>
      <w:r w:rsidR="00003F7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children</w:t>
      </w:r>
      <w:r w:rsidR="00226F97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at disadvantage</w:t>
      </w:r>
      <w:r w:rsidR="00965573" w:rsidRPr="00553844">
        <w:rPr>
          <w:rFonts w:ascii="Century Gothic" w:eastAsia="Times New Roman" w:hAnsi="Century Gothic" w:cs="Arial"/>
          <w:color w:val="000000"/>
          <w:lang w:eastAsia="en-AU"/>
        </w:rPr>
        <w:t>:</w:t>
      </w:r>
    </w:p>
    <w:p w14:paraId="31F41432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With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disability;</w:t>
      </w:r>
      <w:proofErr w:type="gramEnd"/>
    </w:p>
    <w:p w14:paraId="7BB7891E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non-English speaking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background;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</w:p>
    <w:p w14:paraId="4B1444A0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an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indigenous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background;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</w:p>
    <w:p w14:paraId="63998A5C" w14:textId="77777777" w:rsidR="00855759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>financially disadvan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>taged background.</w:t>
      </w:r>
    </w:p>
    <w:p w14:paraId="145DDC44" w14:textId="4607E336" w:rsidR="00CA1A1D" w:rsidRPr="00553844" w:rsidRDefault="00CA1A1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b/>
          <w:lang w:eastAsia="en-AU"/>
        </w:rPr>
        <w:t xml:space="preserve">Provision for additional material in your application: </w:t>
      </w:r>
      <w:r w:rsidRPr="00553844">
        <w:rPr>
          <w:rFonts w:ascii="Century Gothic" w:eastAsia="Times New Roman" w:hAnsi="Century Gothic" w:cs="Arial"/>
          <w:lang w:eastAsia="en-AU"/>
        </w:rPr>
        <w:t xml:space="preserve">As part of your </w:t>
      </w:r>
      <w:r w:rsidR="00553844" w:rsidRPr="00553844">
        <w:rPr>
          <w:rFonts w:ascii="Century Gothic" w:eastAsia="Times New Roman" w:hAnsi="Century Gothic" w:cs="Arial"/>
          <w:lang w:eastAsia="en-AU"/>
        </w:rPr>
        <w:t>application,</w:t>
      </w:r>
      <w:r w:rsidRPr="00553844">
        <w:rPr>
          <w:rFonts w:ascii="Century Gothic" w:eastAsia="Times New Roman" w:hAnsi="Century Gothic" w:cs="Arial"/>
          <w:lang w:eastAsia="en-AU"/>
        </w:rPr>
        <w:t xml:space="preserve"> we invite you to include visual evidence should you feel it may assist. Additional material may </w:t>
      </w:r>
      <w:proofErr w:type="gramStart"/>
      <w:r w:rsidRPr="00553844">
        <w:rPr>
          <w:rFonts w:ascii="Century Gothic" w:eastAsia="Times New Roman" w:hAnsi="Century Gothic" w:cs="Arial"/>
          <w:lang w:eastAsia="en-AU"/>
        </w:rPr>
        <w:t>include:</w:t>
      </w:r>
      <w:proofErr w:type="gramEnd"/>
      <w:r w:rsidRPr="00553844">
        <w:rPr>
          <w:rFonts w:ascii="Century Gothic" w:eastAsia="Times New Roman" w:hAnsi="Century Gothic" w:cs="Arial"/>
          <w:lang w:eastAsia="en-AU"/>
        </w:rPr>
        <w:t xml:space="preserve"> images / advertisements - flyers / booklets / videos / social media posts / news clippings etc</w:t>
      </w:r>
    </w:p>
    <w:p w14:paraId="6FD7E54E" w14:textId="20FC0717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Qualifying period: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All stated activities and achievements must </w:t>
      </w:r>
      <w:r w:rsidR="000C301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have been achieved during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the period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3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 xml:space="preserve">March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286047" w:rsidRPr="00553844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to 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April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202</w:t>
      </w:r>
      <w:r w:rsidR="00286047" w:rsidRPr="00553844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. </w:t>
      </w:r>
    </w:p>
    <w:p w14:paraId="4884E1EA" w14:textId="1BC7CAF9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Closing date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: entry submissions are to be received via email in MS Word or PDF format to </w:t>
      </w:r>
      <w:hyperlink r:id="rId11" w:history="1">
        <w:r w:rsidR="000C3013" w:rsidRPr="00553844">
          <w:rPr>
            <w:rStyle w:val="Hyperlink"/>
            <w:rFonts w:ascii="Century Gothic" w:eastAsia="Times New Roman" w:hAnsi="Century Gothic" w:cs="Arial"/>
            <w:lang w:eastAsia="en-AU"/>
          </w:rPr>
          <w:t>office@lavic.com.au</w:t>
        </w:r>
      </w:hyperlink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no later than </w:t>
      </w:r>
      <w:r w:rsidR="00EE1AFD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Fri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day the </w:t>
      </w:r>
      <w:r w:rsidR="00EE1AFD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1</w:t>
      </w:r>
      <w:r w:rsidR="00286047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8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vertAlign w:val="superscript"/>
          <w:lang w:eastAsia="en-AU"/>
        </w:rPr>
        <w:t>th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of June 20</w:t>
      </w:r>
      <w:r w:rsidR="00EE1AFD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286047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1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.</w:t>
      </w:r>
    </w:p>
    <w:p w14:paraId="53FB871D" w14:textId="77777777" w:rsid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2CDB9C29" w14:textId="3CA9AA6A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Questions:</w:t>
      </w:r>
    </w:p>
    <w:p w14:paraId="2020773D" w14:textId="77777777" w:rsidR="00553844" w:rsidRP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000295AF" w14:textId="77777777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E35044E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lastRenderedPageBreak/>
        <w:t>Please outline the inclusion initiatives and activities demonstrated by the Centre.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52F32B35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5CD763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63D9771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positive impacts did the initiatives have on the Centre?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43E79401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2625CEE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37FDE12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learnings can other Centres take from these activities?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2B772412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AE028C4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3488C769" w14:textId="7777777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 xml:space="preserve">If you could provide </w:t>
      </w:r>
      <w:proofErr w:type="gramStart"/>
      <w:r w:rsidRPr="00553844">
        <w:rPr>
          <w:rFonts w:ascii="Century Gothic" w:eastAsia="Times New Roman" w:hAnsi="Century Gothic" w:cs="Arial"/>
          <w:lang w:eastAsia="en-AU"/>
        </w:rPr>
        <w:t>a brief summary</w:t>
      </w:r>
      <w:proofErr w:type="gramEnd"/>
      <w:r w:rsidRPr="00553844">
        <w:rPr>
          <w:rFonts w:ascii="Century Gothic" w:eastAsia="Times New Roman" w:hAnsi="Century Gothic" w:cs="Arial"/>
          <w:lang w:eastAsia="en-AU"/>
        </w:rPr>
        <w:t xml:space="preserve"> or ‘Words of Wisdom’ to our LAVic Centres on a way to promote the benefits of this award topic, what would it say? </w:t>
      </w:r>
      <w:r w:rsidRPr="00F610EB">
        <w:rPr>
          <w:rFonts w:ascii="Century Gothic" w:eastAsia="Times New Roman" w:hAnsi="Century Gothic" w:cs="Arial"/>
          <w:i/>
          <w:iCs/>
          <w:lang w:eastAsia="en-AU"/>
        </w:rPr>
        <w:t>(100-150 words)</w:t>
      </w:r>
    </w:p>
    <w:p w14:paraId="6C113A33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6BF297C8" w14:textId="77777777" w:rsidR="00CA1A1D" w:rsidRPr="00553844" w:rsidRDefault="00CA1A1D" w:rsidP="00D457D9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lang w:eastAsia="en-AU"/>
        </w:rPr>
      </w:pPr>
    </w:p>
    <w:p w14:paraId="54B5CB2A" w14:textId="7FA8C9C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>Links/attachments to additional material (if applicable):</w:t>
      </w:r>
    </w:p>
    <w:p w14:paraId="5D3FFFAB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B403529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9445144" w14:textId="77777777" w:rsid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CEE82C7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51C0DC4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sectPr w:rsidR="00CA1A1D" w:rsidRPr="00CA1A1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082E" w14:textId="77777777" w:rsidR="00CA4FB5" w:rsidRDefault="00CA4FB5" w:rsidP="00616AFD">
      <w:pPr>
        <w:spacing w:after="0" w:line="240" w:lineRule="auto"/>
      </w:pPr>
      <w:r>
        <w:separator/>
      </w:r>
    </w:p>
  </w:endnote>
  <w:endnote w:type="continuationSeparator" w:id="0">
    <w:p w14:paraId="0982D936" w14:textId="77777777" w:rsidR="00CA4FB5" w:rsidRDefault="00CA4FB5" w:rsidP="0061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3DED" w14:textId="1BB36D36" w:rsidR="000F25BB" w:rsidRPr="00616AFD" w:rsidRDefault="000F25BB" w:rsidP="00616AFD">
    <w:pPr>
      <w:pStyle w:val="Footer"/>
      <w:pBdr>
        <w:top w:val="single" w:sz="4" w:space="1" w:color="auto"/>
      </w:pBdr>
      <w:rPr>
        <w:b/>
        <w:sz w:val="20"/>
        <w:szCs w:val="20"/>
      </w:rPr>
    </w:pPr>
    <w:r w:rsidRPr="00616AFD">
      <w:rPr>
        <w:b/>
        <w:sz w:val="20"/>
        <w:szCs w:val="20"/>
      </w:rPr>
      <w:t xml:space="preserve">p. </w:t>
    </w:r>
    <w:sdt>
      <w:sdtPr>
        <w:rPr>
          <w:b/>
          <w:sz w:val="20"/>
          <w:szCs w:val="20"/>
        </w:rPr>
        <w:id w:val="-1815785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6AFD">
          <w:rPr>
            <w:b/>
            <w:sz w:val="20"/>
            <w:szCs w:val="20"/>
          </w:rPr>
          <w:fldChar w:fldCharType="begin"/>
        </w:r>
        <w:r w:rsidRPr="00616AFD">
          <w:rPr>
            <w:b/>
            <w:sz w:val="20"/>
            <w:szCs w:val="20"/>
          </w:rPr>
          <w:instrText xml:space="preserve"> PAGE   \* MERGEFORMAT </w:instrText>
        </w:r>
        <w:r w:rsidRPr="00616AFD">
          <w:rPr>
            <w:b/>
            <w:sz w:val="20"/>
            <w:szCs w:val="20"/>
          </w:rPr>
          <w:fldChar w:fldCharType="separate"/>
        </w:r>
        <w:r w:rsidR="00FE6F44">
          <w:rPr>
            <w:b/>
            <w:noProof/>
            <w:sz w:val="20"/>
            <w:szCs w:val="20"/>
          </w:rPr>
          <w:t>1</w:t>
        </w:r>
        <w:r w:rsidRPr="00616AFD">
          <w:rPr>
            <w:b/>
            <w:noProof/>
            <w:sz w:val="20"/>
            <w:szCs w:val="20"/>
          </w:rPr>
          <w:fldChar w:fldCharType="end"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20</w:t>
        </w:r>
        <w:r w:rsidR="00EE1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</w:t>
        </w:r>
        <w:r w:rsidR="00553844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1</w:t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 xml:space="preserve"> LAVic </w:t>
        </w:r>
        <w:r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Centre</w:t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 xml:space="preserve"> Excellence Awards  </w:t>
        </w:r>
      </w:sdtContent>
    </w:sdt>
  </w:p>
  <w:p w14:paraId="46B65F60" w14:textId="77777777" w:rsidR="000F25BB" w:rsidRPr="00616AFD" w:rsidRDefault="000F25BB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E692" w14:textId="77777777" w:rsidR="00CA4FB5" w:rsidRDefault="00CA4FB5" w:rsidP="00616AFD">
      <w:pPr>
        <w:spacing w:after="0" w:line="240" w:lineRule="auto"/>
      </w:pPr>
      <w:r>
        <w:separator/>
      </w:r>
    </w:p>
  </w:footnote>
  <w:footnote w:type="continuationSeparator" w:id="0">
    <w:p w14:paraId="3D4EF3A0" w14:textId="77777777" w:rsidR="00CA4FB5" w:rsidRDefault="00CA4FB5" w:rsidP="0061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3396" w14:textId="18C56FE2" w:rsidR="00656BD0" w:rsidRDefault="00656B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9620312" wp14:editId="3FCEC518">
          <wp:simplePos x="0" y="0"/>
          <wp:positionH relativeFrom="column">
            <wp:posOffset>-977265</wp:posOffset>
          </wp:positionH>
          <wp:positionV relativeFrom="paragraph">
            <wp:posOffset>-449580</wp:posOffset>
          </wp:positionV>
          <wp:extent cx="7924165" cy="2667000"/>
          <wp:effectExtent l="0" t="0" r="635" b="0"/>
          <wp:wrapSquare wrapText="bothSides"/>
          <wp:docPr id="1" name="Picture 1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16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2DB0"/>
    <w:multiLevelType w:val="hybridMultilevel"/>
    <w:tmpl w:val="C602D11C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4007688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9"/>
    <w:rsid w:val="00003F73"/>
    <w:rsid w:val="00065FE5"/>
    <w:rsid w:val="000C3013"/>
    <w:rsid w:val="000F25BB"/>
    <w:rsid w:val="00141EBE"/>
    <w:rsid w:val="0014749A"/>
    <w:rsid w:val="001940F7"/>
    <w:rsid w:val="001F4FF7"/>
    <w:rsid w:val="00226F97"/>
    <w:rsid w:val="00286047"/>
    <w:rsid w:val="003368DC"/>
    <w:rsid w:val="00376D69"/>
    <w:rsid w:val="00482862"/>
    <w:rsid w:val="00553844"/>
    <w:rsid w:val="005A5528"/>
    <w:rsid w:val="005D3F43"/>
    <w:rsid w:val="00616AFD"/>
    <w:rsid w:val="00656BD0"/>
    <w:rsid w:val="00825BF4"/>
    <w:rsid w:val="00855759"/>
    <w:rsid w:val="00896A2E"/>
    <w:rsid w:val="00965573"/>
    <w:rsid w:val="00974336"/>
    <w:rsid w:val="009B505A"/>
    <w:rsid w:val="009C2D44"/>
    <w:rsid w:val="009C7C73"/>
    <w:rsid w:val="00A407EE"/>
    <w:rsid w:val="00C66F67"/>
    <w:rsid w:val="00CA1A1D"/>
    <w:rsid w:val="00CA4FB5"/>
    <w:rsid w:val="00CD52F8"/>
    <w:rsid w:val="00D341DD"/>
    <w:rsid w:val="00D457D9"/>
    <w:rsid w:val="00E6133E"/>
    <w:rsid w:val="00EE06ED"/>
    <w:rsid w:val="00EE1AFD"/>
    <w:rsid w:val="00F610EB"/>
    <w:rsid w:val="00FD422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7D23E"/>
  <w15:docId w15:val="{C3AE1C5D-AF31-4570-AD06-177DB0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75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575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6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FD"/>
  </w:style>
  <w:style w:type="paragraph" w:styleId="Footer">
    <w:name w:val="footer"/>
    <w:basedOn w:val="Normal"/>
    <w:link w:val="Foot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FD"/>
  </w:style>
  <w:style w:type="paragraph" w:styleId="BalloonText">
    <w:name w:val="Balloon Text"/>
    <w:basedOn w:val="Normal"/>
    <w:link w:val="BalloonTextChar"/>
    <w:uiPriority w:val="99"/>
    <w:semiHidden/>
    <w:unhideWhenUsed/>
    <w:rsid w:val="0061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2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3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6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6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0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lavic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C8548-58DA-4A3C-9D3B-68D3017B3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A73DE-04D8-4C6B-BC33-ECE1F5B8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F6FEC-A4ED-4D87-A77C-838CDA959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59A7C-5BA6-4C08-9AB3-1FC498048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McIntosh</dc:creator>
  <cp:lastModifiedBy>Taylah Perry</cp:lastModifiedBy>
  <cp:revision>2</cp:revision>
  <cp:lastPrinted>2019-05-02T02:45:00Z</cp:lastPrinted>
  <dcterms:created xsi:type="dcterms:W3CDTF">2021-03-25T04:13:00Z</dcterms:created>
  <dcterms:modified xsi:type="dcterms:W3CDTF">2021-03-25T04:13:00Z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